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84"/>
        <w:gridCol w:w="1626"/>
        <w:gridCol w:w="827"/>
        <w:gridCol w:w="827"/>
        <w:gridCol w:w="569"/>
        <w:gridCol w:w="1377"/>
        <w:gridCol w:w="1444"/>
        <w:gridCol w:w="14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94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 xml:space="preserve"> 江汉大学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送审资料交接表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1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项目管理部门</w:t>
            </w:r>
          </w:p>
        </w:tc>
        <w:tc>
          <w:tcPr>
            <w:tcW w:w="81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份数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页数</w:t>
            </w:r>
          </w:p>
        </w:tc>
        <w:tc>
          <w:tcPr>
            <w:tcW w:w="19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审计处预审核情况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齐备完整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手续有效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★1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科研项目审计委托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★2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项目立项审批文件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★3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审计承诺书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★4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>科研项目相关管理办法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>科研项目结题通知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 xml:space="preserve">科研合同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>科研项目基本情况及完成情况概述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★8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>项目收支明细表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  <w:lang w:eastAsia="zh-CN"/>
              </w:rPr>
              <w:t>经费预算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napToGrid/>
                <w:color w:val="000000"/>
                <w:kern w:val="0"/>
                <w:sz w:val="22"/>
                <w:szCs w:val="22"/>
              </w:rPr>
              <w:t>财务决算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其它有关资料（说明）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9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（以上“审计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预审核情况”栏由审计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人员填写，其他栏目由送审单位填写）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资料交接记录</w:t>
            </w:r>
          </w:p>
        </w:tc>
        <w:tc>
          <w:tcPr>
            <w:tcW w:w="493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项目管理部门（签章）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审计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交接人：</w:t>
            </w:r>
          </w:p>
        </w:tc>
        <w:tc>
          <w:tcPr>
            <w:tcW w:w="4265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交接人：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3520" w:firstLineChars="160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年   月   日</w:t>
            </w:r>
          </w:p>
        </w:tc>
        <w:tc>
          <w:tcPr>
            <w:tcW w:w="42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860" w:firstLineChars="130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年   月   日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注：标注“★”项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必送资料。</w:t>
      </w:r>
    </w:p>
    <w:p>
      <w:pPr>
        <w:ind w:firstLine="0" w:firstLineChars="0"/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FC5829"/>
    <w:rsid w:val="000976EB"/>
    <w:rsid w:val="00336682"/>
    <w:rsid w:val="00414455"/>
    <w:rsid w:val="00563FF6"/>
    <w:rsid w:val="007E02ED"/>
    <w:rsid w:val="00BC4FA0"/>
    <w:rsid w:val="00BE6B01"/>
    <w:rsid w:val="00F529C2"/>
    <w:rsid w:val="049C5AF6"/>
    <w:rsid w:val="07CF57FE"/>
    <w:rsid w:val="0D0973BE"/>
    <w:rsid w:val="1C8A2EFF"/>
    <w:rsid w:val="1D31593C"/>
    <w:rsid w:val="223A6526"/>
    <w:rsid w:val="32B206EB"/>
    <w:rsid w:val="47FC5829"/>
    <w:rsid w:val="48602C58"/>
    <w:rsid w:val="54BE48E1"/>
    <w:rsid w:val="5A902B27"/>
    <w:rsid w:val="64821892"/>
    <w:rsid w:val="64A84BFA"/>
    <w:rsid w:val="67AE54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2020-07-23T09:19:00Z</dcterms:created>
  <dc:creator>lenovo</dc:creator>
  <cp:lastModifiedBy>杨晓</cp:lastModifiedBy>
  <cp:lastPrinted>2020-09-09T02:45:31Z</cp:lastPrinted>
  <dcterms:modified xsi:type="dcterms:W3CDTF">2020-09-09T02:45:48Z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